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widowControl w:val="0"/>
        <w:spacing w:after="0" w:line="240" w:lineRule="auto"/>
        <w:rPr>
          <w:rFonts w:ascii="Arial" w:cs="Arial" w:eastAsia="Arial" w:hAnsi="Arial"/>
          <w:sz w:val="20"/>
          <w:szCs w:val="20"/>
        </w:rPr>
      </w:pPr>
      <w:r w:rsidDel="00000000" w:rsidR="00000000" w:rsidRPr="00000000">
        <w:rPr>
          <w:rFonts w:ascii="Arial" w:cs="Arial" w:eastAsia="Arial" w:hAnsi="Arial"/>
          <w:rtl w:val="0"/>
        </w:rPr>
        <w:t xml:space="preserve">This category is for the ISP that stands out in how they protect their customers, network and data, whether through cyber security initiatives, customer education, online safety initiatives or similar work. Supporting data, testimonials and specific examples are encouraged.</w:t>
      </w: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r w:rsidDel="00000000" w:rsidR="00000000" w:rsidRPr="00000000">
        <w:rPr>
          <w:rtl w:val="0"/>
        </w:rPr>
      </w:r>
    </w:p>
    <w:p w:rsidR="00000000" w:rsidDel="00000000" w:rsidP="00000000" w:rsidRDefault="00000000" w:rsidRPr="00000000" w14:paraId="00000005">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6">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7">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Case study</w:t>
      </w:r>
    </w:p>
    <w:p w:rsidR="00000000" w:rsidDel="00000000" w:rsidP="00000000" w:rsidRDefault="00000000" w:rsidRPr="00000000" w14:paraId="00000008">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Entrants must provide a 800 word case study addressing the following:</w:t>
      </w:r>
    </w:p>
    <w:p w:rsidR="00000000" w:rsidDel="00000000" w:rsidP="00000000" w:rsidRDefault="00000000" w:rsidRPr="00000000" w14:paraId="00000009">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Overall impact of its protection to customers – please feel free to use evidence to demonstrate its impact </w:t>
      </w:r>
    </w:p>
    <w:p w:rsidR="00000000" w:rsidDel="00000000" w:rsidP="00000000" w:rsidRDefault="00000000" w:rsidRPr="00000000" w14:paraId="0000000A">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Use of technology and services to ensure the data and network is resilient to attack</w:t>
      </w:r>
    </w:p>
    <w:p w:rsidR="00000000" w:rsidDel="00000000" w:rsidP="00000000" w:rsidRDefault="00000000" w:rsidRPr="00000000" w14:paraId="0000000B">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Types of threats your customers face and the effect your strategies have in mitigating them</w:t>
      </w:r>
    </w:p>
    <w:p w:rsidR="00000000" w:rsidDel="00000000" w:rsidP="00000000" w:rsidRDefault="00000000" w:rsidRPr="00000000" w14:paraId="0000000C">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impact your service, product or initiative had </w:t>
      </w:r>
    </w:p>
    <w:p w:rsidR="00000000" w:rsidDel="00000000" w:rsidP="00000000" w:rsidRDefault="00000000" w:rsidRPr="00000000" w14:paraId="0000000D">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regulations and best practice </w:t>
      </w:r>
    </w:p>
    <w:p w:rsidR="00000000" w:rsidDel="00000000" w:rsidP="00000000" w:rsidRDefault="00000000" w:rsidRPr="00000000" w14:paraId="0000000E">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Products offered to customers and/or partners services available (free and premium)</w:t>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Commitment to skills, training and education</w:t>
      </w:r>
    </w:p>
    <w:p w:rsidR="00000000" w:rsidDel="00000000" w:rsidP="00000000" w:rsidRDefault="00000000" w:rsidRPr="00000000" w14:paraId="00000010">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Testimonials or specific case studies that demonstrate your provisions in place</w:t>
      </w:r>
    </w:p>
    <w:p w:rsidR="00000000" w:rsidDel="00000000" w:rsidP="00000000" w:rsidRDefault="00000000" w:rsidRPr="00000000" w14:paraId="00000011">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0">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1697005" cy="1139907"/>
          <wp:effectExtent b="0" l="0" r="0" t="0"/>
          <wp:docPr descr="A picture containing graphical user interface&#10;&#10;Description automatically generated" id="7"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Best Security &amp; Customer Protection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CRvTrT/o59xtu3XkOL9wLvrfw==">CgMxLjA4AHIhMVdJaUZPRFB3WDZBSzFpSFNuOGdPc3VmX0xwWlFtcnpy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2023-02-09T12:01:00Z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